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sz w:val="28"/>
          <w:szCs w:val="28"/>
        </w:rPr>
      </w:pPr>
      <w:r w:rsidDel="00000000" w:rsidR="00000000" w:rsidRPr="00000000">
        <w:rPr>
          <w:b w:val="1"/>
          <w:sz w:val="28"/>
          <w:szCs w:val="28"/>
          <w:rtl w:val="0"/>
        </w:rPr>
        <w:t xml:space="preserve">VIAJE A COGNAC, FRANCIA Y VIVA LA EXPERIENCIA EXCLUSIVA LOUIS XIII</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b w:val="1"/>
          <w:rtl w:val="0"/>
        </w:rPr>
        <w:t xml:space="preserve">Ciudad de México, a 17 de abril de 2018</w:t>
      </w:r>
      <w:r w:rsidDel="00000000" w:rsidR="00000000" w:rsidRPr="00000000">
        <w:rPr>
          <w:rtl w:val="0"/>
        </w:rPr>
        <w:t xml:space="preserve">.-  Como cada año, la primavera llega a revitalizar los paisajes, siendo la época ideal para visitar aquellos parajes donde florecen no sólo las plantas sino productos de calidad inigualable, como el cognac LOUIS XIII, creado en las región de Cognac, Francia, por Maestros de Cava excepcionales.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Cognac es sublime en primavera. El aire es dulce, y transporta el aroma de la fruta y las flores frescas. Una brisa cálida envuelve los viñedos, y los rayos de sol, brillantes y cristalinos, bailan en los muros de piedra de las bodegas donde nuestros valiosos aguardientes yacen a la espera. </w:t>
        <w:br w:type="textWrapping"/>
        <w:br w:type="textWrapping"/>
        <w:t xml:space="preserve">Es un momento mágico para visitar la Propiedad de Grollet, un jardín del Edén en el corazón de Grande Champagne, donde el "compartir con los ángeles" de nuestro prestigioso Cognac es palpable. Todos los sentidos se despiertan y se abren a la profundidad aromática y a la complejidad rica de nuestro néctar ambarino, del que han cuidado varias generaciones de Maestros de Cava temporada tras temporada, década tras década.</w:t>
        <w:br w:type="textWrapping"/>
        <w:br w:type="textWrapping"/>
        <w:t xml:space="preserve">Descubra una colección de valiosos </w:t>
      </w:r>
      <w:r w:rsidDel="00000000" w:rsidR="00000000" w:rsidRPr="00000000">
        <w:rPr>
          <w:i w:val="1"/>
          <w:rtl w:val="0"/>
        </w:rPr>
        <w:t xml:space="preserve">tiercons</w:t>
      </w:r>
      <w:r w:rsidDel="00000000" w:rsidR="00000000" w:rsidRPr="00000000">
        <w:rPr>
          <w:rtl w:val="0"/>
        </w:rPr>
        <w:t xml:space="preserve"> en la tranquilidad de nuestras bodegas más antiguas; celebre la quintaesencia del LOUIS XIII en una ceremoniosa experiencia de cata donde el cristal de las copas pondrá de relieve la grandeza de LOUIS XIII; saboree un almuerzo o una cena gourmet en la antigua destilería, y conozca el origen y los procesos que llevan a este Cognac que contiene excepcionales aromas que evocan la mirra, miel, rosas secas, ciruela, madreselva, caja de habanos, piel, higos y maracuyá. </w:t>
        <w:br w:type="textWrapping"/>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Reserve su experiencia exclusiva LOUIS XIII </w:t>
      </w:r>
      <w:hyperlink r:id="rId6">
        <w:r w:rsidDel="00000000" w:rsidR="00000000" w:rsidRPr="00000000">
          <w:rPr>
            <w:color w:val="1155cc"/>
            <w:u w:val="single"/>
            <w:rtl w:val="0"/>
          </w:rPr>
          <w:t xml:space="preserve">aquí</w:t>
        </w:r>
      </w:hyperlink>
      <w:r w:rsidDel="00000000" w:rsidR="00000000" w:rsidRPr="00000000">
        <w:rPr>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br w:type="textWrapping"/>
        <w:t xml:space="preserve">Para más información, visita </w:t>
      </w:r>
      <w:hyperlink r:id="rId7">
        <w:r w:rsidDel="00000000" w:rsidR="00000000" w:rsidRPr="00000000">
          <w:rPr>
            <w:color w:val="1155cc"/>
            <w:u w:val="single"/>
            <w:rtl w:val="0"/>
          </w:rPr>
          <w:t xml:space="preserve">WWW.LOUISXIII-COGNAC.COM</w:t>
        </w:r>
      </w:hyperlink>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Acerca del Cognac LOUIS XIII: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Piensa en el siglo por venir.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Cada decantador es el logro más importante de generaciones de maestros de cava.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Desde sus orígenes en 1874, cada generación de maestros de cava selecciona las más antiguas y preciadas eaux-de-vie de las cavas para LOUIS XIII. Hoy en día, el Maestro de cava Baptiste Loiseau está apartando los mejores eaux-de-vie, como legado para sus sucesores del próximo siglo.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LOUIS XIII es un blend exquisito de hasta 1,200 eaux-de-vie 100% provenientes de Grande Champagne, el primer cru de la región de Cognac. Los decantadores legendarios son de cristal soplado por los más expertos artesanos, usando los mejores cristales desde hace muchas generaciones.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LOUIS XIII tiene excepcionales aromas que evocan la mirra, miel, rosas secas, ciruela, madreselva, caja de habanos, piel, higos y maracuyá.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LOUIS XIII es una fragancia. La fragancia del tiempo.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CONTACTO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 Laura García Tinoco Ariza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Company</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ana@anothercompany.com.mx</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móvil: (52 1) 55 3198 9113</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+52 55 6392 1100 Ext.3416</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76" w:lineRule="auto"/>
      <w:contextualSpacing w:val="0"/>
      <w:jc w:val="center"/>
      <w:rPr/>
    </w:pPr>
    <w:r w:rsidDel="00000000" w:rsidR="00000000" w:rsidRPr="00000000">
      <w:rPr/>
      <w:drawing>
        <wp:inline distB="0" distT="0" distL="0" distR="0">
          <wp:extent cx="1585913" cy="1296814"/>
          <wp:effectExtent b="0" l="0" r="0" t="0"/>
          <wp:docPr descr="louis XIII_rojo-01.png" id="1" name="image2.png"/>
          <a:graphic>
            <a:graphicData uri="http://schemas.openxmlformats.org/drawingml/2006/picture">
              <pic:pic>
                <pic:nvPicPr>
                  <pic:cNvPr descr="louis XIII_rojo-01.png" id="0" name="image2.png"/>
                  <pic:cNvPicPr preferRelativeResize="0"/>
                </pic:nvPicPr>
                <pic:blipFill>
                  <a:blip r:embed="rId1"/>
                  <a:srcRect b="0" l="0" r="0" t="0"/>
                  <a:stretch>
                    <a:fillRect/>
                  </a:stretch>
                </pic:blipFill>
                <pic:spPr>
                  <a:xfrm>
                    <a:off x="0" y="0"/>
                    <a:ext cx="1585913" cy="1296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sitesremymartin.com/es/visites/the-louis-xiii-experience/" TargetMode="External"/><Relationship Id="rId7" Type="http://schemas.openxmlformats.org/officeDocument/2006/relationships/hyperlink" Target="http://www.louisxiii-cognac.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